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Todo el cielo en el pecho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El olor de la sal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La vida en la boca</w:t>
      </w:r>
    </w:p>
    <w:p w:rsidR="00C007B8" w:rsidRPr="00C007B8" w:rsidRDefault="00C007B8" w:rsidP="00C007B8">
      <w:pPr>
        <w:spacing w:after="0"/>
        <w:rPr>
          <w:lang w:val="es-ES"/>
        </w:rPr>
      </w:pP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La playa y su sol naufragan inexorables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en océanos de estrellas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¿Cómo es que todo parece tan quieto?</w:t>
      </w:r>
    </w:p>
    <w:p w:rsidR="00C007B8" w:rsidRPr="00C007B8" w:rsidRDefault="00C007B8" w:rsidP="00C007B8">
      <w:pPr>
        <w:spacing w:after="0"/>
        <w:rPr>
          <w:lang w:val="es-ES"/>
        </w:rPr>
      </w:pP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Labios de piedra, lenguas de hielo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Yeso y vidrio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Ya no tiene importancia</w:t>
      </w:r>
    </w:p>
    <w:p w:rsidR="00C007B8" w:rsidRPr="00C007B8" w:rsidRDefault="00C007B8" w:rsidP="00C007B8">
      <w:pPr>
        <w:spacing w:after="0"/>
        <w:rPr>
          <w:lang w:val="es-ES"/>
        </w:rPr>
      </w:pP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Brisa tibia, distraída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El recuerdo de vos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sabe siempre cómo hacerme sonreir</w:t>
      </w:r>
    </w:p>
    <w:p w:rsidR="00C007B8" w:rsidRPr="00C007B8" w:rsidRDefault="00C007B8" w:rsidP="00C007B8">
      <w:pPr>
        <w:spacing w:after="0"/>
        <w:rPr>
          <w:lang w:val="es-ES"/>
        </w:rPr>
      </w:pP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 xml:space="preserve">La </w:t>
      </w:r>
      <w:r>
        <w:rPr>
          <w:lang w:val="es-ES"/>
        </w:rPr>
        <w:t>luz</w:t>
      </w:r>
      <w:r w:rsidRPr="00C007B8">
        <w:rPr>
          <w:lang w:val="es-ES"/>
        </w:rPr>
        <w:t xml:space="preserve"> avanza sobre la humedad del jardín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Queda un poco de azul abrazado a la hojas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¿Quién mira a trav</w:t>
      </w:r>
      <w:r>
        <w:rPr>
          <w:lang w:val="es-ES"/>
        </w:rPr>
        <w:t>é</w:t>
      </w:r>
      <w:r w:rsidRPr="00C007B8">
        <w:rPr>
          <w:lang w:val="es-ES"/>
        </w:rPr>
        <w:t>s de mis ojos?</w:t>
      </w:r>
    </w:p>
    <w:p w:rsidR="00C007B8" w:rsidRPr="00C007B8" w:rsidRDefault="00C007B8" w:rsidP="00C007B8">
      <w:pPr>
        <w:spacing w:after="0"/>
        <w:rPr>
          <w:lang w:val="es-ES"/>
        </w:rPr>
      </w:pP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En el centro exacto del infinito</w:t>
      </w:r>
    </w:p>
    <w:p w:rsidR="00C007B8" w:rsidRDefault="00C007B8" w:rsidP="00C007B8">
      <w:pPr>
        <w:spacing w:after="0"/>
      </w:pPr>
      <w:proofErr w:type="spellStart"/>
      <w:r>
        <w:t>el</w:t>
      </w:r>
      <w:proofErr w:type="spellEnd"/>
      <w:r>
        <w:t xml:space="preserve"> Gran </w:t>
      </w:r>
      <w:proofErr w:type="spellStart"/>
      <w:r>
        <w:t>Silencio</w:t>
      </w:r>
      <w:proofErr w:type="spellEnd"/>
      <w:r>
        <w:t xml:space="preserve"> </w:t>
      </w:r>
      <w:proofErr w:type="spellStart"/>
      <w:r>
        <w:t>espera</w:t>
      </w:r>
      <w:proofErr w:type="spellEnd"/>
    </w:p>
    <w:p w:rsidR="007C3C08" w:rsidRDefault="00C007B8" w:rsidP="00C007B8">
      <w:pPr>
        <w:spacing w:after="0"/>
      </w:pPr>
      <w:r>
        <w:t xml:space="preserve">Se </w:t>
      </w:r>
      <w:proofErr w:type="spellStart"/>
      <w:r>
        <w:t>vuelve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. Por </w:t>
      </w:r>
      <w:proofErr w:type="spellStart"/>
      <w:r>
        <w:t>ahora</w:t>
      </w:r>
      <w:proofErr w:type="spellEnd"/>
    </w:p>
    <w:p w:rsidR="00C007B8" w:rsidRDefault="00C007B8" w:rsidP="00C007B8">
      <w:pPr>
        <w:spacing w:after="0"/>
      </w:pPr>
    </w:p>
    <w:p w:rsidR="00C007B8" w:rsidRDefault="00C007B8" w:rsidP="005D2A10">
      <w:pPr>
        <w:spacing w:after="0"/>
      </w:pPr>
    </w:p>
    <w:p w:rsidR="007C3C08" w:rsidRDefault="00C007B8" w:rsidP="005D2A10">
      <w:pPr>
        <w:spacing w:after="0"/>
      </w:pPr>
      <w:r>
        <w:t xml:space="preserve">                          M</w:t>
      </w:r>
      <w:r w:rsidR="00EE0B7B">
        <w:t>.</w:t>
      </w:r>
      <w:r w:rsidR="007C3C08" w:rsidRPr="007C3C08">
        <w:t>B</w:t>
      </w:r>
      <w:r w:rsidR="00EE0B7B">
        <w:t>.</w:t>
      </w:r>
      <w:r w:rsidR="007C3C08" w:rsidRPr="007C3C08">
        <w:t xml:space="preserve">, </w:t>
      </w:r>
      <w:r w:rsidR="00144C92">
        <w:t xml:space="preserve">Tarquinia, </w:t>
      </w:r>
      <w:r w:rsidR="007C3C08" w:rsidRPr="007C3C08">
        <w:t>agosto 2016</w:t>
      </w:r>
    </w:p>
    <w:p w:rsidR="006516BD" w:rsidRDefault="006516BD" w:rsidP="004B6DD3">
      <w:pPr>
        <w:spacing w:after="0"/>
      </w:pPr>
    </w:p>
    <w:p w:rsidR="005D2A10" w:rsidRDefault="005D2A10" w:rsidP="00B33B42">
      <w:pPr>
        <w:spacing w:after="0" w:line="240" w:lineRule="auto"/>
      </w:pPr>
      <w:r>
        <w:br w:type="page"/>
      </w:r>
    </w:p>
    <w:p w:rsidR="005D2A10" w:rsidRDefault="005D2A10" w:rsidP="00B33B42">
      <w:pPr>
        <w:spacing w:after="0" w:line="240" w:lineRule="auto"/>
        <w:sectPr w:rsidR="005D2A10" w:rsidSect="005D2A10">
          <w:pgSz w:w="11906" w:h="16838"/>
          <w:pgMar w:top="1417" w:right="707" w:bottom="1134" w:left="851" w:header="708" w:footer="708" w:gutter="0"/>
          <w:cols w:space="282"/>
          <w:docGrid w:linePitch="360"/>
        </w:sectPr>
      </w:pPr>
    </w:p>
    <w:p w:rsidR="00B33B42" w:rsidRDefault="005D2A10" w:rsidP="00B33B42">
      <w:pPr>
        <w:spacing w:after="0" w:line="240" w:lineRule="auto"/>
      </w:pPr>
      <w:r>
        <w:rPr>
          <w:noProof/>
          <w:lang w:eastAsia="it-IT"/>
        </w:rPr>
        <w:lastRenderedPageBreak/>
        <w:drawing>
          <wp:inline distT="0" distB="0" distL="0" distR="0">
            <wp:extent cx="3187700" cy="5803900"/>
            <wp:effectExtent l="0" t="0" r="0" b="6350"/>
            <wp:docPr id="2" name="Immagine 2" descr="C:\Documents and Settings\monica\Documenti\Immagini\ciclamini par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ica\Documenti\Immagini\ciclamini parc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EE" w:rsidRDefault="003609EE" w:rsidP="003609EE">
      <w:pPr>
        <w:spacing w:after="0"/>
      </w:pP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Erguidos, la mirada atenta hacia la tierra que los nutre,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los pétalos desplegados hacia el cielo.</w:t>
      </w:r>
    </w:p>
    <w:p w:rsid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 xml:space="preserve">Perfuman discretos, a la sombra, 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entre árboles potentes.</w:t>
      </w:r>
    </w:p>
    <w:p w:rsidR="00C007B8" w:rsidRPr="00C007B8" w:rsidRDefault="00C007B8" w:rsidP="00C007B8">
      <w:pPr>
        <w:spacing w:after="0"/>
        <w:rPr>
          <w:lang w:val="es-ES"/>
        </w:rPr>
      </w:pPr>
      <w:r w:rsidRPr="00C007B8">
        <w:rPr>
          <w:lang w:val="es-ES"/>
        </w:rPr>
        <w:t>Grande es la enseñanza de los ciclámenes</w:t>
      </w:r>
    </w:p>
    <w:p w:rsidR="003609EE" w:rsidRDefault="00C007B8" w:rsidP="00C007B8">
      <w:pPr>
        <w:spacing w:after="0"/>
      </w:pPr>
      <w:proofErr w:type="spellStart"/>
      <w:r>
        <w:t>blanco</w:t>
      </w:r>
      <w:proofErr w:type="spellEnd"/>
      <w:r>
        <w:t xml:space="preserve">-rosa </w:t>
      </w:r>
      <w:proofErr w:type="spellStart"/>
      <w:r>
        <w:t>pequeñitos</w:t>
      </w:r>
      <w:proofErr w:type="spellEnd"/>
      <w:r>
        <w:t>.</w:t>
      </w:r>
    </w:p>
    <w:p w:rsidR="003609EE" w:rsidRDefault="003609EE" w:rsidP="003609EE">
      <w:pPr>
        <w:spacing w:after="0"/>
      </w:pPr>
    </w:p>
    <w:p w:rsidR="00A63B5C" w:rsidRPr="005D2A10" w:rsidRDefault="003609EE" w:rsidP="003609EE">
      <w:pPr>
        <w:spacing w:after="0"/>
      </w:pPr>
      <w:r>
        <w:t xml:space="preserve">   </w:t>
      </w:r>
      <w:bookmarkStart w:id="0" w:name="_GoBack"/>
      <w:bookmarkEnd w:id="0"/>
      <w:r>
        <w:t xml:space="preserve"> </w:t>
      </w:r>
      <w:r w:rsidRPr="003609EE">
        <w:rPr>
          <w:sz w:val="20"/>
          <w:szCs w:val="20"/>
        </w:rPr>
        <w:t xml:space="preserve">M.B., </w:t>
      </w:r>
      <w:r w:rsidR="003E55E8">
        <w:rPr>
          <w:sz w:val="20"/>
          <w:szCs w:val="20"/>
        </w:rPr>
        <w:t xml:space="preserve">En </w:t>
      </w:r>
      <w:proofErr w:type="spellStart"/>
      <w:r w:rsidR="003E55E8">
        <w:rPr>
          <w:sz w:val="20"/>
          <w:szCs w:val="20"/>
        </w:rPr>
        <w:t>e</w:t>
      </w:r>
      <w:r w:rsidRPr="003609EE">
        <w:rPr>
          <w:sz w:val="20"/>
          <w:szCs w:val="20"/>
        </w:rPr>
        <w:t>l</w:t>
      </w:r>
      <w:proofErr w:type="spellEnd"/>
      <w:r w:rsidRPr="003609EE">
        <w:rPr>
          <w:sz w:val="20"/>
          <w:szCs w:val="20"/>
        </w:rPr>
        <w:t xml:space="preserve"> </w:t>
      </w:r>
      <w:proofErr w:type="spellStart"/>
      <w:r w:rsidRPr="003609EE">
        <w:rPr>
          <w:sz w:val="20"/>
          <w:szCs w:val="20"/>
        </w:rPr>
        <w:t>par</w:t>
      </w:r>
      <w:r w:rsidR="003E55E8">
        <w:rPr>
          <w:sz w:val="20"/>
          <w:szCs w:val="20"/>
        </w:rPr>
        <w:t>que</w:t>
      </w:r>
      <w:proofErr w:type="spellEnd"/>
      <w:r w:rsidRPr="003609EE">
        <w:rPr>
          <w:sz w:val="20"/>
          <w:szCs w:val="20"/>
        </w:rPr>
        <w:t>, no</w:t>
      </w:r>
      <w:r w:rsidR="003E55E8">
        <w:rPr>
          <w:sz w:val="20"/>
          <w:szCs w:val="20"/>
        </w:rPr>
        <w:t xml:space="preserve"> </w:t>
      </w:r>
      <w:proofErr w:type="spellStart"/>
      <w:r w:rsidR="003E55E8">
        <w:rPr>
          <w:sz w:val="20"/>
          <w:szCs w:val="20"/>
        </w:rPr>
        <w:t>lejos</w:t>
      </w:r>
      <w:proofErr w:type="spellEnd"/>
      <w:r w:rsidR="003E55E8">
        <w:rPr>
          <w:sz w:val="20"/>
          <w:szCs w:val="20"/>
        </w:rPr>
        <w:t xml:space="preserve"> de la </w:t>
      </w:r>
      <w:proofErr w:type="spellStart"/>
      <w:r w:rsidR="003E55E8">
        <w:rPr>
          <w:sz w:val="20"/>
          <w:szCs w:val="20"/>
        </w:rPr>
        <w:t>fuente</w:t>
      </w:r>
      <w:proofErr w:type="spellEnd"/>
      <w:r w:rsidR="003E55E8">
        <w:rPr>
          <w:sz w:val="20"/>
          <w:szCs w:val="20"/>
        </w:rPr>
        <w:t xml:space="preserve">, </w:t>
      </w:r>
      <w:proofErr w:type="spellStart"/>
      <w:r w:rsidR="003E55E8">
        <w:rPr>
          <w:sz w:val="20"/>
          <w:szCs w:val="20"/>
        </w:rPr>
        <w:t>septiembre</w:t>
      </w:r>
      <w:proofErr w:type="spellEnd"/>
      <w:r w:rsidR="003E55E8">
        <w:rPr>
          <w:sz w:val="20"/>
          <w:szCs w:val="20"/>
        </w:rPr>
        <w:t xml:space="preserve"> </w:t>
      </w:r>
      <w:r w:rsidRPr="003609EE">
        <w:rPr>
          <w:sz w:val="20"/>
          <w:szCs w:val="20"/>
        </w:rPr>
        <w:t xml:space="preserve"> 2016</w:t>
      </w:r>
      <w:r w:rsidR="00EE0B7B" w:rsidRPr="005D2A10">
        <w:br w:type="column"/>
      </w:r>
      <w:r w:rsidR="005D2A10">
        <w:rPr>
          <w:noProof/>
          <w:lang w:eastAsia="it-IT"/>
        </w:rPr>
        <w:lastRenderedPageBreak/>
        <w:drawing>
          <wp:inline distT="0" distB="0" distL="0" distR="0" wp14:anchorId="712E1190" wp14:editId="0F64B7B4">
            <wp:extent cx="3187700" cy="5803900"/>
            <wp:effectExtent l="0" t="0" r="0" b="6350"/>
            <wp:docPr id="1" name="Immagine 1" descr="C:\Documents and Settings\monica\Documenti\Immagini\ciclamini par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ica\Documenti\Immagini\ciclamini parc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BD" w:rsidRPr="005D2A10" w:rsidRDefault="006516BD" w:rsidP="004B6DD3">
      <w:pPr>
        <w:spacing w:after="0"/>
      </w:pPr>
    </w:p>
    <w:p w:rsidR="00B33B42" w:rsidRPr="005D2A10" w:rsidRDefault="00B33B42" w:rsidP="004B6DD3">
      <w:pPr>
        <w:spacing w:after="0"/>
      </w:pPr>
    </w:p>
    <w:p w:rsidR="00B33B42" w:rsidRPr="005D2A10" w:rsidRDefault="00B33B42" w:rsidP="004B6DD3">
      <w:pPr>
        <w:spacing w:after="0"/>
      </w:pPr>
    </w:p>
    <w:p w:rsidR="00B33B42" w:rsidRPr="005D2A10" w:rsidRDefault="00B33B42" w:rsidP="00EE0B7B">
      <w:pPr>
        <w:spacing w:after="0" w:line="240" w:lineRule="auto"/>
        <w:ind w:right="-212"/>
        <w:sectPr w:rsidR="00B33B42" w:rsidRPr="005D2A10" w:rsidSect="005D2A10">
          <w:pgSz w:w="11906" w:h="16838"/>
          <w:pgMar w:top="1417" w:right="707" w:bottom="1134" w:left="851" w:header="708" w:footer="708" w:gutter="0"/>
          <w:cols w:num="2" w:space="282"/>
          <w:docGrid w:linePitch="360"/>
        </w:sectPr>
      </w:pPr>
    </w:p>
    <w:p w:rsidR="00B33B42" w:rsidRPr="005D2A10" w:rsidRDefault="00B33B42" w:rsidP="00144C92">
      <w:pPr>
        <w:spacing w:after="0"/>
      </w:pPr>
    </w:p>
    <w:sectPr w:rsidR="00B33B42" w:rsidRPr="005D2A10" w:rsidSect="00B33B42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80"/>
    <w:rsid w:val="00047B9B"/>
    <w:rsid w:val="00144C92"/>
    <w:rsid w:val="001F2B8A"/>
    <w:rsid w:val="003609EE"/>
    <w:rsid w:val="003814C1"/>
    <w:rsid w:val="003E55E8"/>
    <w:rsid w:val="00470A80"/>
    <w:rsid w:val="004B6DD3"/>
    <w:rsid w:val="00565315"/>
    <w:rsid w:val="005D2A10"/>
    <w:rsid w:val="006516BD"/>
    <w:rsid w:val="007C3C08"/>
    <w:rsid w:val="00A63B5C"/>
    <w:rsid w:val="00A8262F"/>
    <w:rsid w:val="00B33B42"/>
    <w:rsid w:val="00C007B8"/>
    <w:rsid w:val="00DA31E5"/>
    <w:rsid w:val="00EE0B7B"/>
    <w:rsid w:val="00F8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3E33B-CCF5-4C95-BD63-707376690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I.S.S.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Brocco</dc:creator>
  <cp:keywords/>
  <dc:description/>
  <cp:lastModifiedBy>Monica Brocco</cp:lastModifiedBy>
  <cp:revision>3</cp:revision>
  <dcterms:created xsi:type="dcterms:W3CDTF">2016-12-19T13:11:00Z</dcterms:created>
  <dcterms:modified xsi:type="dcterms:W3CDTF">2016-12-19T13:17:00Z</dcterms:modified>
</cp:coreProperties>
</file>